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0F220C" w:rsidRPr="00935241" w14:paraId="7245BD24" w14:textId="77777777" w:rsidTr="00524944">
        <w:tc>
          <w:tcPr>
            <w:tcW w:w="5245" w:type="dxa"/>
            <w:hideMark/>
          </w:tcPr>
          <w:p w14:paraId="629357DC" w14:textId="111EEEA1" w:rsidR="000F220C" w:rsidRDefault="000F220C" w:rsidP="00524944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</w:t>
            </w:r>
            <w:r w:rsidRPr="00935241">
              <w:rPr>
                <w:b/>
                <w:sz w:val="28"/>
                <w:szCs w:val="28"/>
              </w:rPr>
              <w:t>ніціатор:</w:t>
            </w:r>
            <w:r>
              <w:rPr>
                <w:sz w:val="28"/>
                <w:szCs w:val="28"/>
              </w:rPr>
              <w:t xml:space="preserve"> </w:t>
            </w:r>
            <w:r w:rsidR="000D0356">
              <w:rPr>
                <w:sz w:val="28"/>
                <w:szCs w:val="28"/>
              </w:rPr>
              <w:t>голова обласної ради</w:t>
            </w:r>
          </w:p>
          <w:p w14:paraId="499E705B" w14:textId="0F8494FD" w:rsidR="000F220C" w:rsidRPr="00935241" w:rsidRDefault="000F220C" w:rsidP="00524944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="000D0356" w:rsidRPr="000D0356"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5E49404D" w14:textId="77777777" w:rsidR="000F220C" w:rsidRPr="00935241" w:rsidRDefault="000F220C" w:rsidP="00524944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14:paraId="3B34C3BB" w14:textId="3D1EA2A1" w:rsidR="000F220C" w:rsidRPr="00935241" w:rsidRDefault="000F220C" w:rsidP="00524944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№ </w:t>
            </w:r>
            <w:r w:rsidR="00172750">
              <w:rPr>
                <w:b/>
                <w:bCs/>
                <w:sz w:val="28"/>
                <w:szCs w:val="28"/>
                <w:lang w:val="uk-UA"/>
              </w:rPr>
              <w:t>2636</w:t>
            </w:r>
            <w:r>
              <w:rPr>
                <w:b/>
                <w:bCs/>
                <w:sz w:val="28"/>
                <w:szCs w:val="28"/>
                <w:lang w:val="uk-UA"/>
              </w:rPr>
              <w:t>/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172750">
              <w:rPr>
                <w:b/>
                <w:bCs/>
                <w:sz w:val="28"/>
                <w:szCs w:val="28"/>
                <w:lang w:val="uk-UA"/>
              </w:rPr>
              <w:t>01.1-14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             </w:t>
            </w:r>
          </w:p>
        </w:tc>
      </w:tr>
    </w:tbl>
    <w:p w14:paraId="7875F09B" w14:textId="77777777" w:rsidR="000F220C" w:rsidRPr="00935241" w:rsidRDefault="000F220C" w:rsidP="000F220C">
      <w:pPr>
        <w:spacing w:line="20" w:lineRule="atLeast"/>
        <w:ind w:firstLine="567"/>
        <w:jc w:val="right"/>
        <w:rPr>
          <w:b/>
        </w:rPr>
      </w:pPr>
    </w:p>
    <w:p w14:paraId="5F9C651D" w14:textId="77777777" w:rsidR="000F220C" w:rsidRDefault="000F220C" w:rsidP="00947F70">
      <w:pPr>
        <w:ind w:firstLine="567"/>
        <w:contextualSpacing/>
        <w:jc w:val="center"/>
        <w:rPr>
          <w:b/>
          <w:lang w:val="en-US"/>
        </w:rPr>
      </w:pPr>
      <w:r w:rsidRPr="00935241">
        <w:rPr>
          <w:noProof/>
        </w:rPr>
        <w:drawing>
          <wp:inline distT="0" distB="0" distL="0" distR="0" wp14:anchorId="0AEC473C" wp14:editId="257579E0">
            <wp:extent cx="426720" cy="601980"/>
            <wp:effectExtent l="0" t="0" r="0" b="7620"/>
            <wp:docPr id="5" name="Рисунок 1" descr="Зображення, що містить символ, текст, емблема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 descr="Зображення, що містить символ, текст, емблема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FFEA7" w14:textId="77777777" w:rsidR="000F220C" w:rsidRPr="00947F70" w:rsidRDefault="000F220C" w:rsidP="00947F70">
      <w:pPr>
        <w:ind w:firstLine="567"/>
        <w:contextualSpacing/>
        <w:jc w:val="center"/>
        <w:rPr>
          <w:b/>
          <w:sz w:val="22"/>
          <w:szCs w:val="22"/>
          <w:lang w:val="en-US"/>
        </w:rPr>
      </w:pPr>
    </w:p>
    <w:p w14:paraId="6538FC78" w14:textId="77777777" w:rsidR="000F220C" w:rsidRDefault="000F220C" w:rsidP="00947F70">
      <w:pPr>
        <w:ind w:firstLine="567"/>
        <w:contextualSpacing/>
        <w:jc w:val="center"/>
        <w:rPr>
          <w:b/>
        </w:rPr>
      </w:pPr>
      <w:r w:rsidRPr="00935241">
        <w:rPr>
          <w:b/>
        </w:rPr>
        <w:t>ЗАКАРПАТСЬКА ОБЛАСНА РАДА</w:t>
      </w:r>
    </w:p>
    <w:p w14:paraId="40805D4E" w14:textId="77777777" w:rsidR="000D0356" w:rsidRPr="00947F70" w:rsidRDefault="000D0356" w:rsidP="00947F70">
      <w:pPr>
        <w:ind w:firstLine="567"/>
        <w:contextualSpacing/>
        <w:jc w:val="center"/>
        <w:rPr>
          <w:b/>
          <w:sz w:val="24"/>
          <w:szCs w:val="24"/>
        </w:rPr>
      </w:pPr>
    </w:p>
    <w:p w14:paraId="563A8373" w14:textId="77777777" w:rsidR="000F220C" w:rsidRDefault="000F220C" w:rsidP="00947F70">
      <w:pPr>
        <w:ind w:firstLine="567"/>
        <w:contextualSpacing/>
        <w:jc w:val="center"/>
        <w:rPr>
          <w:b/>
        </w:rPr>
      </w:pPr>
      <w:r>
        <w:rPr>
          <w:b/>
        </w:rPr>
        <w:t>Двадцять перша</w:t>
      </w:r>
      <w:r w:rsidRPr="00935241">
        <w:rPr>
          <w:b/>
        </w:rPr>
        <w:t xml:space="preserve"> сесія </w:t>
      </w:r>
      <w:r w:rsidRPr="00935241">
        <w:rPr>
          <w:b/>
          <w:lang w:val="en-US"/>
        </w:rPr>
        <w:t>VI</w:t>
      </w:r>
      <w:r w:rsidRPr="00935241">
        <w:rPr>
          <w:b/>
        </w:rPr>
        <w:t>ІІ скликання</w:t>
      </w:r>
    </w:p>
    <w:p w14:paraId="1DD1B649" w14:textId="77777777" w:rsidR="000F220C" w:rsidRPr="00935241" w:rsidRDefault="000F220C" w:rsidP="00947F70">
      <w:pPr>
        <w:ind w:firstLine="567"/>
        <w:contextualSpacing/>
        <w:jc w:val="center"/>
        <w:rPr>
          <w:b/>
        </w:rPr>
      </w:pPr>
    </w:p>
    <w:p w14:paraId="114ACA64" w14:textId="77777777" w:rsidR="000F220C" w:rsidRPr="000D0356" w:rsidRDefault="000F220C" w:rsidP="00947F70">
      <w:pPr>
        <w:ind w:firstLine="567"/>
        <w:contextualSpacing/>
        <w:jc w:val="center"/>
        <w:rPr>
          <w:b/>
          <w:sz w:val="32"/>
          <w:szCs w:val="32"/>
        </w:rPr>
      </w:pPr>
      <w:r w:rsidRPr="000D0356">
        <w:rPr>
          <w:b/>
          <w:sz w:val="32"/>
          <w:szCs w:val="32"/>
        </w:rPr>
        <w:t>Р І Ш Е Н Н Я</w:t>
      </w:r>
    </w:p>
    <w:p w14:paraId="7D4316D2" w14:textId="77777777" w:rsidR="000F220C" w:rsidRPr="00935241" w:rsidRDefault="000F220C" w:rsidP="00947F70">
      <w:pPr>
        <w:ind w:firstLine="567"/>
        <w:contextualSpacing/>
        <w:jc w:val="center"/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0F220C" w:rsidRPr="00935241" w14:paraId="7B5E817D" w14:textId="77777777" w:rsidTr="00524944">
        <w:tc>
          <w:tcPr>
            <w:tcW w:w="3150" w:type="dxa"/>
            <w:hideMark/>
          </w:tcPr>
          <w:p w14:paraId="11CF74D9" w14:textId="77777777" w:rsidR="000F220C" w:rsidRPr="00935241" w:rsidRDefault="000F220C" w:rsidP="00947F70">
            <w:pPr>
              <w:ind w:firstLine="567"/>
              <w:contextualSpacing/>
              <w:rPr>
                <w:i/>
              </w:rPr>
            </w:pPr>
            <w:r w:rsidRPr="00935241">
              <w:rPr>
                <w:b/>
              </w:rPr>
              <w:t>202</w:t>
            </w:r>
            <w:r>
              <w:rPr>
                <w:b/>
              </w:rPr>
              <w:t>5</w:t>
            </w:r>
          </w:p>
        </w:tc>
        <w:tc>
          <w:tcPr>
            <w:tcW w:w="3174" w:type="dxa"/>
            <w:vAlign w:val="bottom"/>
            <w:hideMark/>
          </w:tcPr>
          <w:p w14:paraId="5EC2545D" w14:textId="77777777" w:rsidR="000F220C" w:rsidRPr="00935241" w:rsidRDefault="000F220C" w:rsidP="00947F70">
            <w:pPr>
              <w:ind w:firstLine="567"/>
              <w:contextualSpacing/>
              <w:jc w:val="center"/>
              <w:rPr>
                <w:b/>
              </w:rPr>
            </w:pPr>
            <w:r w:rsidRPr="00935241">
              <w:rPr>
                <w:b/>
              </w:rPr>
              <w:t>м. Ужгород</w:t>
            </w:r>
          </w:p>
        </w:tc>
        <w:tc>
          <w:tcPr>
            <w:tcW w:w="3139" w:type="dxa"/>
            <w:hideMark/>
          </w:tcPr>
          <w:p w14:paraId="602B6214" w14:textId="77777777" w:rsidR="000F220C" w:rsidRPr="00935241" w:rsidRDefault="000F220C" w:rsidP="00947F70">
            <w:pPr>
              <w:ind w:firstLine="567"/>
              <w:contextualSpacing/>
              <w:jc w:val="center"/>
              <w:rPr>
                <w:b/>
              </w:rPr>
            </w:pPr>
            <w:r w:rsidRPr="00935241">
              <w:rPr>
                <w:b/>
              </w:rPr>
              <w:t xml:space="preserve">№ </w:t>
            </w:r>
          </w:p>
        </w:tc>
      </w:tr>
    </w:tbl>
    <w:p w14:paraId="739A8BA6" w14:textId="77777777" w:rsidR="000F220C" w:rsidRPr="00935241" w:rsidRDefault="000F220C" w:rsidP="000F220C">
      <w:pPr>
        <w:tabs>
          <w:tab w:val="left" w:pos="10348"/>
        </w:tabs>
        <w:spacing w:line="20" w:lineRule="atLeast"/>
        <w:ind w:firstLine="567"/>
      </w:pPr>
    </w:p>
    <w:p w14:paraId="6F3E326C" w14:textId="1EBB997B" w:rsidR="000F220C" w:rsidRPr="000F220C" w:rsidRDefault="000F220C" w:rsidP="00DE34D9">
      <w:pPr>
        <w:pStyle w:val="a3"/>
        <w:shd w:val="clear" w:color="auto" w:fill="FFFFFF"/>
        <w:spacing w:before="0" w:beforeAutospacing="0" w:after="180" w:afterAutospacing="0"/>
        <w:ind w:right="4677"/>
        <w:jc w:val="both"/>
        <w:rPr>
          <w:b/>
          <w:bCs/>
          <w:color w:val="101010"/>
          <w:sz w:val="28"/>
          <w:szCs w:val="28"/>
        </w:rPr>
      </w:pPr>
      <w:bookmarkStart w:id="0" w:name="_Hlk214458111"/>
      <w:r w:rsidRPr="000F220C">
        <w:rPr>
          <w:b/>
          <w:bCs/>
          <w:color w:val="101010"/>
          <w:sz w:val="28"/>
          <w:szCs w:val="28"/>
        </w:rPr>
        <w:t>Про зміну меж об’єкт</w:t>
      </w:r>
      <w:r>
        <w:rPr>
          <w:b/>
          <w:bCs/>
          <w:color w:val="101010"/>
          <w:sz w:val="28"/>
          <w:szCs w:val="28"/>
        </w:rPr>
        <w:t xml:space="preserve">а </w:t>
      </w:r>
      <w:r w:rsidRPr="000F220C">
        <w:rPr>
          <w:b/>
          <w:bCs/>
          <w:color w:val="101010"/>
          <w:sz w:val="28"/>
          <w:szCs w:val="28"/>
        </w:rPr>
        <w:t>природно-заповідного фонду</w:t>
      </w:r>
      <w:r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місцевого значення</w:t>
      </w:r>
    </w:p>
    <w:bookmarkEnd w:id="0"/>
    <w:p w14:paraId="5AD86AC7" w14:textId="5DE7B4D2" w:rsidR="000F220C" w:rsidRPr="000F220C" w:rsidRDefault="000F220C" w:rsidP="000D0356">
      <w:pPr>
        <w:pStyle w:val="a3"/>
        <w:shd w:val="clear" w:color="auto" w:fill="FFFFFF"/>
        <w:spacing w:before="0" w:beforeAutospacing="0" w:after="180" w:afterAutospacing="0"/>
        <w:ind w:firstLine="567"/>
        <w:jc w:val="both"/>
        <w:rPr>
          <w:color w:val="101010"/>
          <w:sz w:val="28"/>
          <w:szCs w:val="28"/>
        </w:rPr>
      </w:pPr>
      <w:r w:rsidRPr="000F220C">
        <w:rPr>
          <w:color w:val="101010"/>
          <w:sz w:val="28"/>
          <w:szCs w:val="28"/>
        </w:rPr>
        <w:t>Відповідно до статті 43 Закону України «Про місцеве самоврядування в Україні», статті 22 Закону України «Про державний кордон України», пункту 1</w:t>
      </w:r>
      <w:r>
        <w:rPr>
          <w:color w:val="101010"/>
          <w:sz w:val="28"/>
          <w:szCs w:val="28"/>
        </w:rPr>
        <w:t xml:space="preserve"> </w:t>
      </w:r>
      <w:r w:rsidRPr="000F220C">
        <w:rPr>
          <w:color w:val="101010"/>
          <w:sz w:val="28"/>
          <w:szCs w:val="28"/>
        </w:rPr>
        <w:t xml:space="preserve">розділу ХІІ «Перехідні положення» Закону України «Про природно-заповідний фонд України», розглянувши клопотання </w:t>
      </w:r>
      <w:r w:rsidR="00947F70">
        <w:rPr>
          <w:color w:val="101010"/>
          <w:sz w:val="28"/>
          <w:szCs w:val="28"/>
        </w:rPr>
        <w:t>А</w:t>
      </w:r>
      <w:r w:rsidRPr="000F220C">
        <w:rPr>
          <w:color w:val="101010"/>
          <w:sz w:val="28"/>
          <w:szCs w:val="28"/>
        </w:rPr>
        <w:t>дміністрації Державної прикордонної служби України</w:t>
      </w:r>
      <w:r>
        <w:rPr>
          <w:color w:val="101010"/>
          <w:sz w:val="28"/>
          <w:szCs w:val="28"/>
        </w:rPr>
        <w:t xml:space="preserve"> </w:t>
      </w:r>
      <w:r w:rsidRPr="000F220C">
        <w:rPr>
          <w:color w:val="101010"/>
          <w:sz w:val="28"/>
          <w:szCs w:val="28"/>
        </w:rPr>
        <w:t>від</w:t>
      </w:r>
      <w:r>
        <w:rPr>
          <w:color w:val="101010"/>
          <w:sz w:val="28"/>
          <w:szCs w:val="28"/>
        </w:rPr>
        <w:t xml:space="preserve"> 26</w:t>
      </w:r>
      <w:r w:rsidRPr="000F220C">
        <w:rPr>
          <w:color w:val="101010"/>
          <w:sz w:val="28"/>
          <w:szCs w:val="28"/>
        </w:rPr>
        <w:t>.0</w:t>
      </w:r>
      <w:r>
        <w:rPr>
          <w:color w:val="101010"/>
          <w:sz w:val="28"/>
          <w:szCs w:val="28"/>
        </w:rPr>
        <w:t>9</w:t>
      </w:r>
      <w:r w:rsidRPr="000F220C">
        <w:rPr>
          <w:color w:val="101010"/>
          <w:sz w:val="28"/>
          <w:szCs w:val="28"/>
        </w:rPr>
        <w:t>.202</w:t>
      </w:r>
      <w:r>
        <w:rPr>
          <w:color w:val="101010"/>
          <w:sz w:val="28"/>
          <w:szCs w:val="28"/>
        </w:rPr>
        <w:t xml:space="preserve">5 </w:t>
      </w:r>
      <w:r w:rsidRPr="000F220C">
        <w:rPr>
          <w:color w:val="101010"/>
          <w:sz w:val="28"/>
          <w:szCs w:val="28"/>
        </w:rPr>
        <w:t>№</w:t>
      </w:r>
      <w:r>
        <w:rPr>
          <w:color w:val="101010"/>
          <w:sz w:val="28"/>
          <w:szCs w:val="28"/>
        </w:rPr>
        <w:t xml:space="preserve"> </w:t>
      </w:r>
      <w:r w:rsidRPr="000F220C">
        <w:rPr>
          <w:color w:val="101010"/>
          <w:sz w:val="28"/>
          <w:szCs w:val="28"/>
        </w:rPr>
        <w:t>06.2.3.1/</w:t>
      </w:r>
      <w:r>
        <w:rPr>
          <w:color w:val="101010"/>
          <w:sz w:val="28"/>
          <w:szCs w:val="28"/>
        </w:rPr>
        <w:t>76948</w:t>
      </w:r>
      <w:r w:rsidRPr="000F220C">
        <w:rPr>
          <w:color w:val="101010"/>
          <w:sz w:val="28"/>
          <w:szCs w:val="28"/>
        </w:rPr>
        <w:t>-2</w:t>
      </w:r>
      <w:r>
        <w:rPr>
          <w:color w:val="101010"/>
          <w:sz w:val="28"/>
          <w:szCs w:val="28"/>
        </w:rPr>
        <w:t>5</w:t>
      </w:r>
      <w:r w:rsidRPr="000F220C">
        <w:rPr>
          <w:color w:val="101010"/>
          <w:sz w:val="28"/>
          <w:szCs w:val="28"/>
        </w:rPr>
        <w:t xml:space="preserve">-Вих, враховуючи рекомендації постійної комісії обласної ради </w:t>
      </w:r>
      <w:hyperlink r:id="rId5" w:history="1">
        <w:r w:rsidRPr="000F220C">
          <w:rPr>
            <w:color w:val="101010"/>
            <w:sz w:val="28"/>
            <w:szCs w:val="28"/>
          </w:rPr>
          <w:t>з питань екології та використання природних ресурсів, агропромислового комплексу та розвитку села</w:t>
        </w:r>
      </w:hyperlink>
      <w:r w:rsidRPr="000F220C">
        <w:rPr>
          <w:color w:val="101010"/>
          <w:sz w:val="28"/>
          <w:szCs w:val="28"/>
        </w:rPr>
        <w:t xml:space="preserve"> від</w:t>
      </w:r>
      <w:r>
        <w:rPr>
          <w:color w:val="101010"/>
          <w:sz w:val="28"/>
          <w:szCs w:val="28"/>
        </w:rPr>
        <w:t xml:space="preserve"> </w:t>
      </w:r>
      <w:r w:rsidR="001843BF">
        <w:rPr>
          <w:color w:val="101010"/>
          <w:sz w:val="28"/>
          <w:szCs w:val="28"/>
        </w:rPr>
        <w:t>_______</w:t>
      </w:r>
      <w:r w:rsidR="00947F70">
        <w:rPr>
          <w:color w:val="101010"/>
          <w:sz w:val="28"/>
          <w:szCs w:val="28"/>
        </w:rPr>
        <w:t xml:space="preserve">, </w:t>
      </w:r>
      <w:r w:rsidR="00500B74">
        <w:rPr>
          <w:color w:val="101010"/>
          <w:sz w:val="28"/>
          <w:szCs w:val="28"/>
        </w:rPr>
        <w:t xml:space="preserve">з метою </w:t>
      </w:r>
      <w:r w:rsidR="00500B74" w:rsidRPr="000F220C">
        <w:rPr>
          <w:color w:val="101010"/>
          <w:sz w:val="28"/>
          <w:szCs w:val="28"/>
        </w:rPr>
        <w:t>будівництва, облаштування та утримання інженерно-технічних і фортифікаційних споруд, огорож, прикордонних знаків, прикордонних просік, комунікацій у межах прикордонної смуги</w:t>
      </w:r>
      <w:r w:rsidRPr="000F220C">
        <w:rPr>
          <w:color w:val="101010"/>
          <w:sz w:val="28"/>
          <w:szCs w:val="28"/>
        </w:rPr>
        <w:t>, обласна рада</w:t>
      </w:r>
      <w:r w:rsidR="00140800">
        <w:rPr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в</w:t>
      </w:r>
      <w:r w:rsidR="001843BF"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и</w:t>
      </w:r>
      <w:r w:rsidR="001843BF"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р</w:t>
      </w:r>
      <w:r w:rsidR="001843BF"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і</w:t>
      </w:r>
      <w:r w:rsidR="001843BF"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ш</w:t>
      </w:r>
      <w:r w:rsidR="001843BF"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и</w:t>
      </w:r>
      <w:r w:rsidR="001843BF"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л</w:t>
      </w:r>
      <w:r w:rsidR="001843BF">
        <w:rPr>
          <w:b/>
          <w:bCs/>
          <w:color w:val="101010"/>
          <w:sz w:val="28"/>
          <w:szCs w:val="28"/>
        </w:rPr>
        <w:t xml:space="preserve"> </w:t>
      </w:r>
      <w:r w:rsidRPr="000F220C">
        <w:rPr>
          <w:b/>
          <w:bCs/>
          <w:color w:val="101010"/>
          <w:sz w:val="28"/>
          <w:szCs w:val="28"/>
        </w:rPr>
        <w:t>а</w:t>
      </w:r>
      <w:r w:rsidRPr="000F220C">
        <w:rPr>
          <w:color w:val="101010"/>
          <w:sz w:val="28"/>
          <w:szCs w:val="28"/>
        </w:rPr>
        <w:t>:</w:t>
      </w:r>
    </w:p>
    <w:p w14:paraId="3B8539BF" w14:textId="47D1F62A" w:rsidR="000F220C" w:rsidRPr="000F220C" w:rsidRDefault="000F220C" w:rsidP="000D035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  <w:r w:rsidRPr="000F220C">
        <w:rPr>
          <w:color w:val="101010"/>
          <w:sz w:val="28"/>
          <w:szCs w:val="28"/>
        </w:rPr>
        <w:t xml:space="preserve">1. Змінити межі </w:t>
      </w:r>
      <w:r>
        <w:rPr>
          <w:color w:val="101010"/>
          <w:sz w:val="28"/>
          <w:szCs w:val="28"/>
        </w:rPr>
        <w:t>ботан</w:t>
      </w:r>
      <w:r w:rsidRPr="000F220C">
        <w:rPr>
          <w:color w:val="101010"/>
          <w:sz w:val="28"/>
          <w:szCs w:val="28"/>
        </w:rPr>
        <w:t>ічного заказника місцевого значення «</w:t>
      </w:r>
      <w:r>
        <w:rPr>
          <w:color w:val="101010"/>
          <w:sz w:val="28"/>
          <w:szCs w:val="28"/>
        </w:rPr>
        <w:t>Холмовецька гора</w:t>
      </w:r>
      <w:r w:rsidRPr="000F220C">
        <w:rPr>
          <w:color w:val="101010"/>
          <w:sz w:val="28"/>
          <w:szCs w:val="28"/>
        </w:rPr>
        <w:t xml:space="preserve">», розташованого в адміністративних межах </w:t>
      </w:r>
      <w:r>
        <w:rPr>
          <w:color w:val="101010"/>
          <w:sz w:val="28"/>
          <w:szCs w:val="28"/>
        </w:rPr>
        <w:t>Пийтерфолвівс</w:t>
      </w:r>
      <w:r w:rsidRPr="000F220C">
        <w:rPr>
          <w:color w:val="101010"/>
          <w:sz w:val="28"/>
          <w:szCs w:val="28"/>
        </w:rPr>
        <w:t xml:space="preserve">ької </w:t>
      </w:r>
      <w:r w:rsidR="00F7266A">
        <w:rPr>
          <w:color w:val="101010"/>
          <w:sz w:val="28"/>
          <w:szCs w:val="28"/>
        </w:rPr>
        <w:t>сіль</w:t>
      </w:r>
      <w:r w:rsidRPr="000F220C">
        <w:rPr>
          <w:color w:val="101010"/>
          <w:sz w:val="28"/>
          <w:szCs w:val="28"/>
        </w:rPr>
        <w:t xml:space="preserve">ської ради </w:t>
      </w:r>
      <w:r w:rsidR="00F7266A">
        <w:rPr>
          <w:color w:val="101010"/>
          <w:sz w:val="28"/>
          <w:szCs w:val="28"/>
        </w:rPr>
        <w:t>Берегівського</w:t>
      </w:r>
      <w:r w:rsidRPr="000F220C">
        <w:rPr>
          <w:color w:val="101010"/>
          <w:sz w:val="28"/>
          <w:szCs w:val="28"/>
        </w:rPr>
        <w:t xml:space="preserve"> району </w:t>
      </w:r>
      <w:r w:rsidR="00F7266A">
        <w:rPr>
          <w:color w:val="101010"/>
          <w:sz w:val="28"/>
          <w:szCs w:val="28"/>
        </w:rPr>
        <w:t>Закарпат</w:t>
      </w:r>
      <w:r w:rsidRPr="000F220C">
        <w:rPr>
          <w:color w:val="101010"/>
          <w:sz w:val="28"/>
          <w:szCs w:val="28"/>
        </w:rPr>
        <w:t>ської області,</w:t>
      </w:r>
      <w:r w:rsidR="00072852">
        <w:rPr>
          <w:color w:val="101010"/>
          <w:sz w:val="28"/>
          <w:szCs w:val="28"/>
        </w:rPr>
        <w:t xml:space="preserve"> оголошеного рішенням обласної ради від 27.08.2015 № 1327 «Про оголошення об’єкта природо-заповідного фонду»</w:t>
      </w:r>
      <w:r w:rsidR="00947F70">
        <w:rPr>
          <w:color w:val="101010"/>
          <w:sz w:val="28"/>
          <w:szCs w:val="28"/>
        </w:rPr>
        <w:t>,</w:t>
      </w:r>
      <w:r w:rsidRPr="000F220C">
        <w:rPr>
          <w:color w:val="101010"/>
          <w:sz w:val="28"/>
          <w:szCs w:val="28"/>
        </w:rPr>
        <w:t xml:space="preserve"> шляхом вилучення з його </w:t>
      </w:r>
      <w:r w:rsidR="00072852">
        <w:rPr>
          <w:color w:val="101010"/>
          <w:sz w:val="28"/>
          <w:szCs w:val="28"/>
        </w:rPr>
        <w:t>складу</w:t>
      </w:r>
      <w:r w:rsidRPr="000F220C">
        <w:rPr>
          <w:color w:val="101010"/>
          <w:sz w:val="28"/>
          <w:szCs w:val="28"/>
        </w:rPr>
        <w:t xml:space="preserve"> </w:t>
      </w:r>
      <w:r w:rsidR="00072852">
        <w:rPr>
          <w:color w:val="101010"/>
          <w:sz w:val="28"/>
          <w:szCs w:val="28"/>
        </w:rPr>
        <w:t>земельної ділянки (території)</w:t>
      </w:r>
      <w:r w:rsidRPr="000F220C">
        <w:rPr>
          <w:color w:val="101010"/>
          <w:sz w:val="28"/>
          <w:szCs w:val="28"/>
        </w:rPr>
        <w:t xml:space="preserve"> у межах прикордонної смуги між Україною і </w:t>
      </w:r>
      <w:r w:rsidR="00F7266A">
        <w:rPr>
          <w:color w:val="101010"/>
          <w:sz w:val="28"/>
          <w:szCs w:val="28"/>
        </w:rPr>
        <w:t>Румунією</w:t>
      </w:r>
      <w:r w:rsidRPr="000F220C">
        <w:rPr>
          <w:color w:val="101010"/>
          <w:sz w:val="28"/>
          <w:szCs w:val="28"/>
        </w:rPr>
        <w:t xml:space="preserve"> шириною </w:t>
      </w:r>
      <w:r w:rsidR="00F7266A">
        <w:rPr>
          <w:color w:val="101010"/>
          <w:sz w:val="28"/>
          <w:szCs w:val="28"/>
        </w:rPr>
        <w:t xml:space="preserve">до </w:t>
      </w:r>
      <w:r w:rsidRPr="000F220C">
        <w:rPr>
          <w:color w:val="101010"/>
          <w:sz w:val="28"/>
          <w:szCs w:val="28"/>
        </w:rPr>
        <w:t xml:space="preserve">50 м, загальною площею </w:t>
      </w:r>
      <w:r w:rsidR="00F7266A">
        <w:rPr>
          <w:color w:val="101010"/>
          <w:sz w:val="28"/>
          <w:szCs w:val="28"/>
        </w:rPr>
        <w:t>2,1500</w:t>
      </w:r>
      <w:r w:rsidRPr="000F220C">
        <w:rPr>
          <w:color w:val="101010"/>
          <w:sz w:val="28"/>
          <w:szCs w:val="28"/>
        </w:rPr>
        <w:t xml:space="preserve"> га, орієнтовною протяжністю </w:t>
      </w:r>
      <w:r w:rsidR="00F7266A">
        <w:rPr>
          <w:color w:val="101010"/>
          <w:sz w:val="28"/>
          <w:szCs w:val="28"/>
        </w:rPr>
        <w:t>0,6</w:t>
      </w:r>
      <w:r w:rsidRPr="000F220C">
        <w:rPr>
          <w:color w:val="101010"/>
          <w:sz w:val="28"/>
          <w:szCs w:val="28"/>
        </w:rPr>
        <w:t>4</w:t>
      </w:r>
      <w:r w:rsidR="00F7266A">
        <w:rPr>
          <w:color w:val="101010"/>
          <w:sz w:val="28"/>
          <w:szCs w:val="28"/>
        </w:rPr>
        <w:t xml:space="preserve">0 </w:t>
      </w:r>
      <w:r w:rsidRPr="000F220C">
        <w:rPr>
          <w:color w:val="101010"/>
          <w:sz w:val="28"/>
          <w:szCs w:val="28"/>
        </w:rPr>
        <w:t xml:space="preserve">км, </w:t>
      </w:r>
      <w:r w:rsidR="00072852">
        <w:rPr>
          <w:color w:val="101010"/>
          <w:sz w:val="28"/>
          <w:szCs w:val="28"/>
        </w:rPr>
        <w:t xml:space="preserve">яка перебуває в постійному </w:t>
      </w:r>
      <w:r w:rsidRPr="000F220C">
        <w:rPr>
          <w:color w:val="101010"/>
          <w:sz w:val="28"/>
          <w:szCs w:val="28"/>
        </w:rPr>
        <w:t>користуванн</w:t>
      </w:r>
      <w:r w:rsidR="00072852">
        <w:rPr>
          <w:color w:val="101010"/>
          <w:sz w:val="28"/>
          <w:szCs w:val="28"/>
        </w:rPr>
        <w:t>і</w:t>
      </w:r>
      <w:r w:rsidRPr="000F220C">
        <w:rPr>
          <w:color w:val="101010"/>
          <w:sz w:val="28"/>
          <w:szCs w:val="28"/>
        </w:rPr>
        <w:t xml:space="preserve"> ДП «Ліси України».</w:t>
      </w:r>
    </w:p>
    <w:p w14:paraId="1A46F132" w14:textId="621DD745" w:rsidR="000F220C" w:rsidRPr="00DE34D9" w:rsidRDefault="00140800" w:rsidP="000D035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  <w:r>
        <w:rPr>
          <w:color w:val="101010"/>
          <w:sz w:val="28"/>
          <w:szCs w:val="28"/>
        </w:rPr>
        <w:t>2</w:t>
      </w:r>
      <w:r w:rsidR="000F220C" w:rsidRPr="000F220C">
        <w:rPr>
          <w:color w:val="101010"/>
          <w:sz w:val="28"/>
          <w:szCs w:val="28"/>
        </w:rPr>
        <w:t xml:space="preserve">. </w:t>
      </w:r>
      <w:r w:rsidR="00DE34D9" w:rsidRPr="00DE34D9">
        <w:rPr>
          <w:sz w:val="28"/>
          <w:szCs w:val="28"/>
        </w:rPr>
        <w:t>Надіслати це рішення до</w:t>
      </w:r>
      <w:r w:rsidR="00DE34D9" w:rsidRPr="00DE34D9">
        <w:rPr>
          <w:color w:val="101010"/>
          <w:sz w:val="28"/>
          <w:szCs w:val="28"/>
        </w:rPr>
        <w:t xml:space="preserve"> </w:t>
      </w:r>
      <w:r w:rsidR="00947F70">
        <w:rPr>
          <w:color w:val="101010"/>
          <w:sz w:val="28"/>
          <w:szCs w:val="28"/>
        </w:rPr>
        <w:t>А</w:t>
      </w:r>
      <w:r w:rsidR="00DE34D9" w:rsidRPr="00DE34D9">
        <w:rPr>
          <w:color w:val="101010"/>
          <w:sz w:val="28"/>
          <w:szCs w:val="28"/>
        </w:rPr>
        <w:t>дміністрації Державної прикордонної служби України та Закарпатсь</w:t>
      </w:r>
      <w:r w:rsidR="00DE34D9" w:rsidRPr="000F220C">
        <w:rPr>
          <w:color w:val="101010"/>
          <w:sz w:val="28"/>
          <w:szCs w:val="28"/>
        </w:rPr>
        <w:t>к</w:t>
      </w:r>
      <w:r w:rsidR="00DE34D9">
        <w:rPr>
          <w:color w:val="101010"/>
          <w:sz w:val="28"/>
          <w:szCs w:val="28"/>
        </w:rPr>
        <w:t>ої</w:t>
      </w:r>
      <w:r w:rsidR="00DE34D9" w:rsidRPr="000F220C">
        <w:rPr>
          <w:color w:val="101010"/>
          <w:sz w:val="28"/>
          <w:szCs w:val="28"/>
        </w:rPr>
        <w:t xml:space="preserve"> обласн</w:t>
      </w:r>
      <w:r w:rsidR="00DE34D9">
        <w:rPr>
          <w:color w:val="101010"/>
          <w:sz w:val="28"/>
          <w:szCs w:val="28"/>
        </w:rPr>
        <w:t>ої</w:t>
      </w:r>
      <w:r w:rsidR="00DE34D9" w:rsidRPr="000F220C">
        <w:rPr>
          <w:color w:val="101010"/>
          <w:sz w:val="28"/>
          <w:szCs w:val="28"/>
        </w:rPr>
        <w:t xml:space="preserve"> державн</w:t>
      </w:r>
      <w:r w:rsidR="00DE34D9">
        <w:rPr>
          <w:color w:val="101010"/>
          <w:sz w:val="28"/>
          <w:szCs w:val="28"/>
        </w:rPr>
        <w:t>ої</w:t>
      </w:r>
      <w:r w:rsidR="00DE34D9" w:rsidRPr="000F220C">
        <w:rPr>
          <w:color w:val="101010"/>
          <w:sz w:val="28"/>
          <w:szCs w:val="28"/>
        </w:rPr>
        <w:t xml:space="preserve"> адміністрації</w:t>
      </w:r>
      <w:r w:rsidR="00DE34D9">
        <w:rPr>
          <w:color w:val="101010"/>
          <w:sz w:val="28"/>
          <w:szCs w:val="28"/>
        </w:rPr>
        <w:t xml:space="preserve"> </w:t>
      </w:r>
      <w:r w:rsidR="000D0356">
        <w:rPr>
          <w:color w:val="101010"/>
          <w:sz w:val="28"/>
          <w:szCs w:val="28"/>
        </w:rPr>
        <w:t>–</w:t>
      </w:r>
      <w:r w:rsidR="00DE34D9">
        <w:rPr>
          <w:color w:val="101010"/>
          <w:sz w:val="28"/>
          <w:szCs w:val="28"/>
        </w:rPr>
        <w:t xml:space="preserve"> обласної</w:t>
      </w:r>
      <w:r w:rsidR="00DE34D9" w:rsidRPr="003D25EF">
        <w:rPr>
          <w:color w:val="101010"/>
          <w:sz w:val="28"/>
          <w:szCs w:val="28"/>
        </w:rPr>
        <w:t xml:space="preserve"> </w:t>
      </w:r>
      <w:r w:rsidR="00DE34D9" w:rsidRPr="000F220C">
        <w:rPr>
          <w:color w:val="101010"/>
          <w:sz w:val="28"/>
          <w:szCs w:val="28"/>
        </w:rPr>
        <w:t>військов</w:t>
      </w:r>
      <w:r w:rsidR="00DE34D9">
        <w:rPr>
          <w:color w:val="101010"/>
          <w:sz w:val="28"/>
          <w:szCs w:val="28"/>
        </w:rPr>
        <w:t>ої адміністрації.</w:t>
      </w:r>
    </w:p>
    <w:p w14:paraId="08A2A408" w14:textId="5D64C204" w:rsidR="00DE34D9" w:rsidRDefault="00DE34D9" w:rsidP="000D035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  <w:r w:rsidRPr="00DE34D9">
        <w:rPr>
          <w:sz w:val="28"/>
          <w:szCs w:val="28"/>
        </w:rPr>
        <w:t xml:space="preserve">3. </w:t>
      </w:r>
      <w:r w:rsidRPr="000F220C">
        <w:rPr>
          <w:color w:val="101010"/>
          <w:sz w:val="28"/>
          <w:szCs w:val="28"/>
        </w:rPr>
        <w:t>Державній прикордонній службі України протягом 10 робочих днів подати копі</w:t>
      </w:r>
      <w:r w:rsidR="00B43E2F">
        <w:rPr>
          <w:color w:val="101010"/>
          <w:sz w:val="28"/>
          <w:szCs w:val="28"/>
        </w:rPr>
        <w:t>ю</w:t>
      </w:r>
      <w:r w:rsidRPr="000F220C">
        <w:rPr>
          <w:color w:val="101010"/>
          <w:sz w:val="28"/>
          <w:szCs w:val="28"/>
        </w:rPr>
        <w:t xml:space="preserve"> </w:t>
      </w:r>
      <w:r w:rsidRPr="00DE34D9">
        <w:rPr>
          <w:color w:val="101010"/>
          <w:sz w:val="28"/>
          <w:szCs w:val="28"/>
        </w:rPr>
        <w:t>клопота</w:t>
      </w:r>
      <w:r w:rsidR="00B43E2F">
        <w:rPr>
          <w:color w:val="101010"/>
          <w:sz w:val="28"/>
          <w:szCs w:val="28"/>
        </w:rPr>
        <w:t>ння</w:t>
      </w:r>
      <w:r w:rsidR="0028572D">
        <w:rPr>
          <w:color w:val="101010"/>
          <w:sz w:val="28"/>
          <w:szCs w:val="28"/>
        </w:rPr>
        <w:t xml:space="preserve"> </w:t>
      </w:r>
      <w:r w:rsidRPr="00DE34D9">
        <w:rPr>
          <w:color w:val="101010"/>
          <w:sz w:val="28"/>
          <w:szCs w:val="28"/>
        </w:rPr>
        <w:t xml:space="preserve">та відповідний картографічний матеріал Закарпатській обласній державній адміністрації </w:t>
      </w:r>
      <w:r w:rsidR="000D0356">
        <w:rPr>
          <w:color w:val="101010"/>
          <w:sz w:val="28"/>
          <w:szCs w:val="28"/>
        </w:rPr>
        <w:t>–</w:t>
      </w:r>
      <w:r>
        <w:rPr>
          <w:color w:val="101010"/>
          <w:sz w:val="28"/>
          <w:szCs w:val="28"/>
        </w:rPr>
        <w:t xml:space="preserve"> </w:t>
      </w:r>
      <w:r w:rsidRPr="00DE34D9">
        <w:rPr>
          <w:color w:val="101010"/>
          <w:sz w:val="28"/>
          <w:szCs w:val="28"/>
        </w:rPr>
        <w:t>обласній військовій адміністрації.</w:t>
      </w:r>
    </w:p>
    <w:p w14:paraId="2E9FCAC8" w14:textId="6D1CB7AF" w:rsidR="000F220C" w:rsidRDefault="00DE34D9" w:rsidP="000D035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01010"/>
          <w:sz w:val="28"/>
          <w:szCs w:val="28"/>
        </w:rPr>
      </w:pPr>
      <w:r>
        <w:rPr>
          <w:color w:val="101010"/>
          <w:sz w:val="28"/>
          <w:szCs w:val="28"/>
        </w:rPr>
        <w:t>4</w:t>
      </w:r>
      <w:r w:rsidR="000F220C" w:rsidRPr="000F220C">
        <w:rPr>
          <w:color w:val="101010"/>
          <w:sz w:val="28"/>
          <w:szCs w:val="28"/>
        </w:rPr>
        <w:t xml:space="preserve">. Контроль за виконанням рішення покласти на </w:t>
      </w:r>
      <w:r w:rsidR="002C2983">
        <w:rPr>
          <w:color w:val="101010"/>
          <w:sz w:val="28"/>
          <w:szCs w:val="28"/>
        </w:rPr>
        <w:t xml:space="preserve">заступника голови обласної ради та </w:t>
      </w:r>
      <w:r w:rsidR="000F220C" w:rsidRPr="000F220C">
        <w:rPr>
          <w:color w:val="101010"/>
          <w:sz w:val="28"/>
          <w:szCs w:val="28"/>
        </w:rPr>
        <w:t xml:space="preserve">постійну комісію обласної ради </w:t>
      </w:r>
      <w:hyperlink r:id="rId6" w:history="1">
        <w:r w:rsidR="00072852" w:rsidRPr="000F220C">
          <w:rPr>
            <w:color w:val="101010"/>
            <w:sz w:val="28"/>
            <w:szCs w:val="28"/>
          </w:rPr>
          <w:t>з питань екології та використання природних ресурсів, агропромислового комплексу та розвитку села</w:t>
        </w:r>
      </w:hyperlink>
      <w:r w:rsidR="000F220C" w:rsidRPr="000F220C">
        <w:rPr>
          <w:color w:val="101010"/>
          <w:sz w:val="28"/>
          <w:szCs w:val="28"/>
        </w:rPr>
        <w:t>.</w:t>
      </w:r>
    </w:p>
    <w:p w14:paraId="07FD6C5D" w14:textId="77777777" w:rsidR="000D0356" w:rsidRDefault="000D0356" w:rsidP="00072852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01010"/>
          <w:sz w:val="28"/>
          <w:szCs w:val="28"/>
        </w:rPr>
      </w:pPr>
    </w:p>
    <w:p w14:paraId="64C8E64C" w14:textId="7052A470" w:rsidR="00144912" w:rsidRPr="000D0356" w:rsidRDefault="00072852" w:rsidP="000D0356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01010"/>
          <w:sz w:val="28"/>
          <w:szCs w:val="28"/>
        </w:rPr>
      </w:pPr>
      <w:r w:rsidRPr="00072852">
        <w:rPr>
          <w:b/>
          <w:bCs/>
          <w:color w:val="101010"/>
          <w:sz w:val="28"/>
          <w:szCs w:val="28"/>
        </w:rPr>
        <w:t xml:space="preserve">Голова ради                                                                       </w:t>
      </w:r>
      <w:r w:rsidR="000D0356">
        <w:rPr>
          <w:b/>
          <w:bCs/>
          <w:color w:val="101010"/>
          <w:sz w:val="28"/>
          <w:szCs w:val="28"/>
        </w:rPr>
        <w:t xml:space="preserve">             </w:t>
      </w:r>
      <w:r w:rsidRPr="00072852">
        <w:rPr>
          <w:b/>
          <w:bCs/>
          <w:color w:val="101010"/>
          <w:sz w:val="28"/>
          <w:szCs w:val="28"/>
        </w:rPr>
        <w:t>Роман САРАЙ</w:t>
      </w:r>
    </w:p>
    <w:sectPr w:rsidR="00144912" w:rsidRPr="000D0356" w:rsidSect="00DE34D9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20C"/>
    <w:rsid w:val="00072852"/>
    <w:rsid w:val="000D0356"/>
    <w:rsid w:val="000F220C"/>
    <w:rsid w:val="00140800"/>
    <w:rsid w:val="00144912"/>
    <w:rsid w:val="00172750"/>
    <w:rsid w:val="001843BF"/>
    <w:rsid w:val="00237235"/>
    <w:rsid w:val="0024122C"/>
    <w:rsid w:val="0024295F"/>
    <w:rsid w:val="0028572D"/>
    <w:rsid w:val="002C2983"/>
    <w:rsid w:val="002F7317"/>
    <w:rsid w:val="003316AB"/>
    <w:rsid w:val="003D25EF"/>
    <w:rsid w:val="00493637"/>
    <w:rsid w:val="00500B74"/>
    <w:rsid w:val="009355BE"/>
    <w:rsid w:val="00947F70"/>
    <w:rsid w:val="00AD3D5E"/>
    <w:rsid w:val="00B43E2F"/>
    <w:rsid w:val="00DE34D9"/>
    <w:rsid w:val="00F7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18B29"/>
  <w15:chartTrackingRefBased/>
  <w15:docId w15:val="{34E7C669-667B-41DC-9AA8-136214396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220C"/>
    <w:pPr>
      <w:spacing w:before="100" w:beforeAutospacing="1" w:after="100" w:afterAutospacing="1"/>
      <w:ind w:firstLine="0"/>
      <w:jc w:val="left"/>
    </w:pPr>
    <w:rPr>
      <w:rFonts w:eastAsia="Times New Roman"/>
      <w:kern w:val="0"/>
      <w:sz w:val="24"/>
      <w:szCs w:val="24"/>
      <w:lang w:eastAsia="uk-UA"/>
      <w14:ligatures w14:val="none"/>
    </w:rPr>
  </w:style>
  <w:style w:type="paragraph" w:customStyle="1" w:styleId="1">
    <w:name w:val="Звичайний1"/>
    <w:rsid w:val="000F220C"/>
    <w:pPr>
      <w:snapToGrid w:val="0"/>
      <w:ind w:firstLine="0"/>
      <w:jc w:val="left"/>
    </w:pPr>
    <w:rPr>
      <w:rFonts w:eastAsia="Times New Roman"/>
      <w:kern w:val="0"/>
      <w:sz w:val="20"/>
      <w:szCs w:val="20"/>
      <w:lang w:val="ru-RU" w:eastAsia="ru-RU"/>
      <w14:ligatures w14:val="none"/>
    </w:rPr>
  </w:style>
  <w:style w:type="paragraph" w:customStyle="1" w:styleId="31">
    <w:name w:val="Основной текст с отступом 31"/>
    <w:basedOn w:val="a"/>
    <w:rsid w:val="000F220C"/>
    <w:pPr>
      <w:suppressAutoHyphens/>
      <w:ind w:firstLine="720"/>
      <w:jc w:val="left"/>
    </w:pPr>
    <w:rPr>
      <w:rFonts w:eastAsia="Times New Roman"/>
      <w:kern w:val="0"/>
      <w:sz w:val="24"/>
      <w:szCs w:val="20"/>
      <w:lang w:eastAsia="ru-RU"/>
      <w14:ligatures w14:val="none"/>
    </w:rPr>
  </w:style>
  <w:style w:type="character" w:styleId="a4">
    <w:name w:val="Hyperlink"/>
    <w:basedOn w:val="a0"/>
    <w:uiPriority w:val="99"/>
    <w:semiHidden/>
    <w:unhideWhenUsed/>
    <w:rsid w:val="000F22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7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arpat-rada.gov.ua/oblasna-rada/postijni-komisiji/z-pytan-ekolohiji-ta-vykorystannya-pryrodnyh-resursiv/" TargetMode="External"/><Relationship Id="rId5" Type="http://schemas.openxmlformats.org/officeDocument/2006/relationships/hyperlink" Target="https://zakarpat-rada.gov.ua/oblasna-rada/postijni-komisiji/z-pytan-ekolohiji-ta-vykorystannya-pryrodnyh-resursiv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1605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4</cp:revision>
  <cp:lastPrinted>2025-11-19T14:58:00Z</cp:lastPrinted>
  <dcterms:created xsi:type="dcterms:W3CDTF">2025-11-19T14:09:00Z</dcterms:created>
  <dcterms:modified xsi:type="dcterms:W3CDTF">2025-11-19T15:01:00Z</dcterms:modified>
</cp:coreProperties>
</file>